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6" w:rsidRPr="00B73609" w:rsidRDefault="00123206" w:rsidP="00123206">
      <w:pPr>
        <w:pStyle w:val="a3"/>
        <w:ind w:left="-284" w:firstLine="284"/>
        <w:jc w:val="center"/>
        <w:rPr>
          <w:b/>
          <w:i/>
          <w:szCs w:val="28"/>
          <w:u w:val="single"/>
        </w:rPr>
      </w:pPr>
      <w:r w:rsidRPr="00B73609">
        <w:rPr>
          <w:b/>
          <w:i/>
          <w:szCs w:val="28"/>
          <w:u w:val="single"/>
        </w:rPr>
        <w:t>Анотація досвіду</w:t>
      </w:r>
    </w:p>
    <w:p w:rsidR="00123206" w:rsidRPr="00B73609" w:rsidRDefault="00123206" w:rsidP="00123206">
      <w:pPr>
        <w:pStyle w:val="a3"/>
        <w:ind w:firstLine="567"/>
        <w:rPr>
          <w:szCs w:val="28"/>
        </w:rPr>
      </w:pPr>
      <w:r w:rsidRPr="00B73609">
        <w:rPr>
          <w:b/>
          <w:szCs w:val="28"/>
        </w:rPr>
        <w:t>Тема досвіду</w:t>
      </w:r>
      <w:r w:rsidRPr="00B73609">
        <w:rPr>
          <w:szCs w:val="28"/>
        </w:rPr>
        <w:t xml:space="preserve"> сприяє формуванню самостійної, інтелектуальної, спостережливої, ініціативної та всебічно розвиненої особистості через впровадження у навчальний процес форм  і методів роботи з обдарованими дітьми.</w:t>
      </w:r>
    </w:p>
    <w:p w:rsidR="00123206" w:rsidRPr="00B73609" w:rsidRDefault="00123206" w:rsidP="00123206">
      <w:pPr>
        <w:pStyle w:val="a3"/>
        <w:ind w:firstLine="567"/>
      </w:pPr>
      <w:r w:rsidRPr="00B73609">
        <w:rPr>
          <w:b/>
          <w:szCs w:val="28"/>
        </w:rPr>
        <w:t xml:space="preserve">Актуальність </w:t>
      </w:r>
      <w:r w:rsidRPr="00B73609">
        <w:rPr>
          <w:szCs w:val="28"/>
        </w:rPr>
        <w:t xml:space="preserve">досвіду  спрямована на </w:t>
      </w:r>
      <w:r w:rsidRPr="00B73609">
        <w:t xml:space="preserve">оптимальний інтелектуальний розвиток кожного учня і передбачає структурування змісту навчального матеріалу,  добір форм, методів і прийомів проектного навчання відповідно до типологічних особливостей учнів, усебічний розвиток творчих сил кожного учня, розширенні їхніх інтересів, світогляду, в наданні окремим учням можливостей глибше й повніше вивчати матеріал, розвивати пізнавальний інтерес до вивчення предмета, враховуючи індивідуальні відмінності. </w:t>
      </w:r>
    </w:p>
    <w:p w:rsidR="00123206" w:rsidRPr="00B73609" w:rsidRDefault="00123206" w:rsidP="00123206">
      <w:pPr>
        <w:pStyle w:val="a3"/>
        <w:ind w:firstLine="567"/>
        <w:rPr>
          <w:szCs w:val="28"/>
        </w:rPr>
      </w:pPr>
      <w:r w:rsidRPr="00B73609">
        <w:rPr>
          <w:b/>
          <w:szCs w:val="28"/>
        </w:rPr>
        <w:t xml:space="preserve">Теоретичною основою </w:t>
      </w:r>
      <w:r w:rsidRPr="00B73609">
        <w:rPr>
          <w:szCs w:val="28"/>
        </w:rPr>
        <w:t xml:space="preserve">досвіду є наукові дослідження </w:t>
      </w:r>
      <w:r w:rsidRPr="00B73609">
        <w:t>Д.</w:t>
      </w:r>
      <w:r>
        <w:t xml:space="preserve"> </w:t>
      </w:r>
      <w:r w:rsidRPr="00B73609">
        <w:t>Дьюї</w:t>
      </w:r>
      <w:r w:rsidRPr="00B73609">
        <w:rPr>
          <w:szCs w:val="28"/>
        </w:rPr>
        <w:t xml:space="preserve">,                               </w:t>
      </w:r>
      <w:r w:rsidRPr="00B73609">
        <w:t xml:space="preserve">У.Х. </w:t>
      </w:r>
      <w:proofErr w:type="spellStart"/>
      <w:r w:rsidRPr="00B73609">
        <w:t>Кілпатрика</w:t>
      </w:r>
      <w:proofErr w:type="spellEnd"/>
      <w:r w:rsidRPr="00B73609">
        <w:t xml:space="preserve">, В.В. </w:t>
      </w:r>
      <w:proofErr w:type="spellStart"/>
      <w:r w:rsidRPr="00B73609">
        <w:t>Рубцова</w:t>
      </w:r>
      <w:proofErr w:type="spellEnd"/>
      <w:r w:rsidRPr="00B73609">
        <w:t>, В.Д. Симоненко, Н.В. Матяш</w:t>
      </w:r>
      <w:r w:rsidRPr="00B73609">
        <w:rPr>
          <w:szCs w:val="28"/>
        </w:rPr>
        <w:t>.  Досвід учителя базується також на творчості  класика педагогічної науки  В.Сухомлинського.</w:t>
      </w:r>
    </w:p>
    <w:p w:rsidR="00123206" w:rsidRPr="00B73609" w:rsidRDefault="00123206" w:rsidP="00123206">
      <w:pPr>
        <w:pStyle w:val="a3"/>
        <w:ind w:firstLine="567"/>
      </w:pPr>
      <w:r w:rsidRPr="00B73609">
        <w:rPr>
          <w:b/>
          <w:szCs w:val="28"/>
        </w:rPr>
        <w:t>Інноваційна значущість.</w:t>
      </w:r>
      <w:r w:rsidRPr="00B73609">
        <w:rPr>
          <w:szCs w:val="28"/>
        </w:rPr>
        <w:t xml:space="preserve"> </w:t>
      </w:r>
      <w:r w:rsidRPr="00B73609">
        <w:t>На сьогодні проблема читання художніх програмових творів і відповідно формування мовної та літературної грамотності особистості є актуальною. Дитина повинна цікавитися вивченим твором, мати бажання його прочитати самостійно. Щоб зацікавити, заінтригувати учня, необхідно використовувати нові методи навчання.</w:t>
      </w:r>
    </w:p>
    <w:p w:rsidR="00123206" w:rsidRPr="00B73609" w:rsidRDefault="00123206" w:rsidP="00123206">
      <w:pPr>
        <w:pStyle w:val="a3"/>
        <w:ind w:firstLine="567"/>
        <w:rPr>
          <w:b/>
          <w:szCs w:val="28"/>
        </w:rPr>
      </w:pPr>
      <w:r w:rsidRPr="00B73609">
        <w:rPr>
          <w:b/>
          <w:szCs w:val="28"/>
        </w:rPr>
        <w:t xml:space="preserve">Практична значущість </w:t>
      </w:r>
      <w:r w:rsidRPr="00B73609">
        <w:rPr>
          <w:szCs w:val="28"/>
        </w:rPr>
        <w:t>досвіду полягає у використанні вчителем різних видів діяльності на уроках. Педагог шукає нестандартні і ефективні прийоми навчання.</w:t>
      </w:r>
      <w:bookmarkStart w:id="0" w:name="_GoBack"/>
      <w:bookmarkEnd w:id="0"/>
    </w:p>
    <w:p w:rsidR="00A52D79" w:rsidRPr="00123206" w:rsidRDefault="00123206" w:rsidP="00123206">
      <w:pPr>
        <w:rPr>
          <w:sz w:val="28"/>
        </w:rPr>
      </w:pPr>
      <w:proofErr w:type="spellStart"/>
      <w:r w:rsidRPr="00123206">
        <w:rPr>
          <w:b/>
          <w:sz w:val="28"/>
          <w:szCs w:val="28"/>
        </w:rPr>
        <w:t>Сутність</w:t>
      </w:r>
      <w:proofErr w:type="spellEnd"/>
      <w:r w:rsidRPr="00123206">
        <w:rPr>
          <w:b/>
          <w:sz w:val="28"/>
          <w:szCs w:val="28"/>
        </w:rPr>
        <w:t xml:space="preserve"> </w:t>
      </w:r>
      <w:proofErr w:type="spellStart"/>
      <w:r w:rsidRPr="00123206">
        <w:rPr>
          <w:b/>
          <w:sz w:val="28"/>
          <w:szCs w:val="28"/>
        </w:rPr>
        <w:t>досвіду</w:t>
      </w:r>
      <w:proofErr w:type="spellEnd"/>
      <w:r w:rsidRPr="00123206">
        <w:rPr>
          <w:b/>
          <w:sz w:val="28"/>
          <w:szCs w:val="28"/>
        </w:rPr>
        <w:t>.</w:t>
      </w:r>
      <w:r w:rsidRPr="001232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23206">
        <w:rPr>
          <w:sz w:val="28"/>
        </w:rPr>
        <w:t>Можливість</w:t>
      </w:r>
      <w:proofErr w:type="spellEnd"/>
      <w:r w:rsidRPr="00123206">
        <w:rPr>
          <w:sz w:val="28"/>
        </w:rPr>
        <w:t xml:space="preserve"> </w:t>
      </w:r>
      <w:proofErr w:type="spellStart"/>
      <w:r w:rsidRPr="00123206">
        <w:rPr>
          <w:sz w:val="28"/>
        </w:rPr>
        <w:t>використання</w:t>
      </w:r>
      <w:proofErr w:type="spellEnd"/>
      <w:r w:rsidRPr="00123206">
        <w:rPr>
          <w:sz w:val="28"/>
        </w:rPr>
        <w:t xml:space="preserve"> методики </w:t>
      </w:r>
      <w:proofErr w:type="spellStart"/>
      <w:r w:rsidRPr="00123206">
        <w:rPr>
          <w:sz w:val="28"/>
        </w:rPr>
        <w:t>роботи</w:t>
      </w:r>
      <w:proofErr w:type="spellEnd"/>
      <w:r w:rsidRPr="00123206">
        <w:rPr>
          <w:sz w:val="28"/>
        </w:rPr>
        <w:t xml:space="preserve"> з </w:t>
      </w:r>
      <w:proofErr w:type="spellStart"/>
      <w:r w:rsidRPr="00123206">
        <w:rPr>
          <w:sz w:val="28"/>
        </w:rPr>
        <w:t>обдарованими</w:t>
      </w:r>
      <w:proofErr w:type="spellEnd"/>
      <w:r w:rsidRPr="00123206">
        <w:rPr>
          <w:sz w:val="28"/>
        </w:rPr>
        <w:t xml:space="preserve"> </w:t>
      </w:r>
      <w:proofErr w:type="spellStart"/>
      <w:r w:rsidRPr="00123206">
        <w:rPr>
          <w:sz w:val="28"/>
        </w:rPr>
        <w:t>учнями</w:t>
      </w:r>
      <w:proofErr w:type="spellEnd"/>
      <w:r w:rsidRPr="00123206">
        <w:rPr>
          <w:sz w:val="28"/>
        </w:rPr>
        <w:t xml:space="preserve"> на </w:t>
      </w:r>
      <w:proofErr w:type="spellStart"/>
      <w:proofErr w:type="gramStart"/>
      <w:r w:rsidRPr="00123206">
        <w:rPr>
          <w:sz w:val="28"/>
        </w:rPr>
        <w:t>р</w:t>
      </w:r>
      <w:proofErr w:type="gramEnd"/>
      <w:r w:rsidRPr="00123206">
        <w:rPr>
          <w:sz w:val="28"/>
        </w:rPr>
        <w:t>ізних</w:t>
      </w:r>
      <w:proofErr w:type="spellEnd"/>
      <w:r w:rsidRPr="00123206">
        <w:rPr>
          <w:sz w:val="28"/>
        </w:rPr>
        <w:t xml:space="preserve"> типах та </w:t>
      </w:r>
      <w:proofErr w:type="spellStart"/>
      <w:r w:rsidRPr="00123206">
        <w:rPr>
          <w:sz w:val="28"/>
        </w:rPr>
        <w:t>етапах</w:t>
      </w:r>
      <w:proofErr w:type="spellEnd"/>
      <w:r w:rsidRPr="00123206">
        <w:rPr>
          <w:sz w:val="28"/>
        </w:rPr>
        <w:t xml:space="preserve"> </w:t>
      </w:r>
      <w:proofErr w:type="spellStart"/>
      <w:r w:rsidRPr="00123206">
        <w:rPr>
          <w:sz w:val="28"/>
        </w:rPr>
        <w:t>уроків</w:t>
      </w:r>
      <w:proofErr w:type="spellEnd"/>
      <w:r w:rsidRPr="00123206">
        <w:rPr>
          <w:sz w:val="28"/>
        </w:rPr>
        <w:t xml:space="preserve">, в </w:t>
      </w:r>
      <w:proofErr w:type="spellStart"/>
      <w:r w:rsidRPr="00123206">
        <w:rPr>
          <w:sz w:val="28"/>
        </w:rPr>
        <w:t>позаурочній</w:t>
      </w:r>
      <w:proofErr w:type="spellEnd"/>
      <w:r w:rsidRPr="00123206">
        <w:rPr>
          <w:sz w:val="28"/>
        </w:rPr>
        <w:t xml:space="preserve"> </w:t>
      </w:r>
      <w:proofErr w:type="spellStart"/>
      <w:r w:rsidRPr="00123206">
        <w:rPr>
          <w:sz w:val="28"/>
        </w:rPr>
        <w:t>діяльності</w:t>
      </w:r>
      <w:proofErr w:type="spellEnd"/>
      <w:r w:rsidRPr="00123206">
        <w:rPr>
          <w:sz w:val="28"/>
        </w:rPr>
        <w:t>.</w:t>
      </w:r>
    </w:p>
    <w:sectPr w:rsidR="00A52D79" w:rsidRPr="00123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6"/>
    <w:rsid w:val="00123206"/>
    <w:rsid w:val="00A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206"/>
    <w:pPr>
      <w:spacing w:line="360" w:lineRule="auto"/>
      <w:ind w:firstLine="37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232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206"/>
    <w:pPr>
      <w:spacing w:line="360" w:lineRule="auto"/>
      <w:ind w:firstLine="37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232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2015-11-11T08:46:00Z</dcterms:created>
  <dcterms:modified xsi:type="dcterms:W3CDTF">2015-11-11T08:48:00Z</dcterms:modified>
</cp:coreProperties>
</file>